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>
        <w:rPr>
          <w:rFonts w:ascii="Sylfaen" w:hAnsi="Sylfaen" w:cs="Sylfaen"/>
          <w:b w:val="0"/>
          <w:sz w:val="20"/>
          <w:lang w:val="hy-AM"/>
        </w:rPr>
        <w:t>22/1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Default="0016032D" w:rsidP="00195AD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Pr="009C07DD" w:rsidRDefault="00E257C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>«ՔԲԿ-ԳՀԱՊՁԲ-</w:t>
      </w:r>
      <w:r w:rsidR="007C04F3">
        <w:rPr>
          <w:rFonts w:ascii="Sylfaen" w:hAnsi="Sylfaen" w:cs="Sylfaen"/>
          <w:sz w:val="20"/>
          <w:lang w:val="hy-AM"/>
        </w:rPr>
        <w:t>22/1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>
        <w:rPr>
          <w:rFonts w:ascii="Sylfaen" w:hAnsi="Sylfaen" w:cs="Sylfaen"/>
          <w:sz w:val="20"/>
          <w:lang w:val="hy-AM"/>
        </w:rPr>
        <w:t xml:space="preserve">ի  </w:t>
      </w:r>
      <w:r w:rsidR="007C04F3">
        <w:rPr>
          <w:rFonts w:ascii="Sylfaen" w:hAnsi="Sylfaen" w:cs="Sylfaen"/>
          <w:sz w:val="20"/>
          <w:lang w:val="hy-AM"/>
        </w:rPr>
        <w:t xml:space="preserve"> </w:t>
      </w:r>
      <w:r w:rsidR="007C04F3" w:rsidRPr="007C04F3">
        <w:rPr>
          <w:rFonts w:ascii="Sylfaen" w:hAnsi="Sylfaen" w:cs="Sylfaen"/>
          <w:sz w:val="20"/>
          <w:lang w:val="af-ZA"/>
        </w:rPr>
        <w:t>3, 5, 7, 9, 15, 16, 18, 19, 21, 22, 26, 27, 28, 37, 38, 40, 41, 45, 56, 57, 59, 65, 67, 68, 69, 71, 72, 74, 76, 77, 79, 80, 83, 87, 90, 93, 96, 97, 98, 99, 100, 101, 102, 103, 106, 108, 109, 112, 113</w:t>
      </w:r>
      <w:r w:rsidR="007C04F3" w:rsidRPr="00474356">
        <w:rPr>
          <w:rFonts w:ascii="GHEA Grapalat" w:hAnsi="GHEA Grapalat" w:cs="Sylfaen"/>
          <w:lang w:val="hy-AM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828"/>
        <w:gridCol w:w="2615"/>
        <w:gridCol w:w="2349"/>
        <w:gridCol w:w="1952"/>
      </w:tblGrid>
      <w:tr w:rsidR="00E257CE" w:rsidRPr="007C04F3" w:rsidTr="002E2A3B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C53E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53E3" w:rsidRPr="00FC7FEF" w:rsidRDefault="00DC53E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C53E3" w:rsidRPr="00DC53E3" w:rsidRDefault="00DC53E3" w:rsidP="00EB60AE">
            <w:pPr>
              <w:rPr>
                <w:rFonts w:ascii="Arial LatArm" w:hAnsi="Arial LatArm"/>
                <w:sz w:val="20"/>
              </w:rPr>
            </w:pPr>
            <w:r w:rsidRPr="00DC53E3">
              <w:rPr>
                <w:rFonts w:ascii="Arial LatArm" w:hAnsi="Arial LatArm"/>
                <w:sz w:val="20"/>
              </w:rPr>
              <w:t xml:space="preserve">¹ñáï³í»ñÇÝ a03ad02                 </w:t>
            </w:r>
          </w:p>
        </w:tc>
        <w:tc>
          <w:tcPr>
            <w:tcW w:w="2615" w:type="dxa"/>
            <w:shd w:val="clear" w:color="auto" w:fill="auto"/>
          </w:tcPr>
          <w:p w:rsidR="00DC53E3" w:rsidRDefault="00194FAE" w:rsidP="00194FAE">
            <w:pPr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«Նատալի Ֆարմ» ՍՊԸ, «Վագա Ֆարմ» ՍՊԸ,</w:t>
            </w:r>
          </w:p>
          <w:p w:rsidR="00194FAE" w:rsidRPr="00194FAE" w:rsidRDefault="00194FAE" w:rsidP="00194FAE">
            <w:pPr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«ԱրՋիՋի»ՍՊԸ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C53E3" w:rsidRPr="0046565C" w:rsidRDefault="00DC53E3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C53E3" w:rsidRPr="008F0EE1" w:rsidRDefault="00DC53E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C38F5" w:rsidRPr="00FC7FEF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Default="009C38F5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C38F5" w:rsidRPr="00B34DDE" w:rsidRDefault="00B34DDE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B34DDE">
              <w:rPr>
                <w:rFonts w:ascii="Arial LatArm" w:hAnsi="Arial LatArm"/>
                <w:sz w:val="20"/>
                <w:lang w:val="pt-BR"/>
              </w:rPr>
              <w:t>³ÏïÇí³óí³Í ³ÍáõË a07ba01</w:t>
            </w:r>
          </w:p>
        </w:tc>
        <w:tc>
          <w:tcPr>
            <w:tcW w:w="2615" w:type="dxa"/>
            <w:shd w:val="clear" w:color="auto" w:fill="auto"/>
          </w:tcPr>
          <w:p w:rsidR="009C38F5" w:rsidRPr="00461278" w:rsidRDefault="002E2A3B" w:rsidP="0046127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«Վագա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8F0EE1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8F0EE1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C38F5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Pr="00B6101E" w:rsidRDefault="009C38F5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2828" w:type="dxa"/>
            <w:shd w:val="clear" w:color="auto" w:fill="auto"/>
          </w:tcPr>
          <w:p w:rsidR="009C38F5" w:rsidRPr="00B34DDE" w:rsidRDefault="00B34DDE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B34DDE">
              <w:rPr>
                <w:rFonts w:ascii="Arial LatArm" w:hAnsi="Arial LatArm"/>
                <w:sz w:val="20"/>
                <w:lang w:val="pt-BR"/>
              </w:rPr>
              <w:t>·ÉÇÙ»åÇñÇ¹, Ù»ïýáñÙÇÝ (Ù»ïýáñÙÇÝÇ ÑÇ¹ñáùÉáñÇ¹)  A10BD02, A10BB12, A10BA02</w:t>
            </w:r>
          </w:p>
        </w:tc>
        <w:tc>
          <w:tcPr>
            <w:tcW w:w="2615" w:type="dxa"/>
            <w:shd w:val="clear" w:color="auto" w:fill="auto"/>
          </w:tcPr>
          <w:p w:rsidR="009C38F5" w:rsidRPr="00B6101E" w:rsidRDefault="009C38F5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46565C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FC7FEF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C38F5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Pr="002C3EF3" w:rsidRDefault="009C38F5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C38F5" w:rsidRPr="003A6120" w:rsidRDefault="003A612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3A6120">
              <w:rPr>
                <w:rFonts w:ascii="Arial LatArm" w:hAnsi="Arial LatArm"/>
                <w:sz w:val="20"/>
                <w:lang w:val="pt-BR"/>
              </w:rPr>
              <w:t>ÇÝëáõÉÇÝ</w:t>
            </w:r>
          </w:p>
        </w:tc>
        <w:tc>
          <w:tcPr>
            <w:tcW w:w="2615" w:type="dxa"/>
            <w:shd w:val="clear" w:color="auto" w:fill="auto"/>
          </w:tcPr>
          <w:p w:rsidR="009C38F5" w:rsidRPr="002C3EF3" w:rsidRDefault="009C38F5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46565C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FC7FEF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C38F5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Pr="002C3EF3" w:rsidRDefault="009C38F5" w:rsidP="00FE1F1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  <w:r w:rsidR="00FE1F12"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C38F5" w:rsidRPr="003A6120" w:rsidRDefault="003A612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3A6120">
              <w:rPr>
                <w:rFonts w:ascii="Arial LatArm" w:hAnsi="Arial LatArm"/>
                <w:sz w:val="20"/>
                <w:lang w:val="pt-BR"/>
              </w:rPr>
              <w:t>»ñÏ³Ã å³ñáõÝ³ÏáÕ Ñ³Ù³ÏóáõÃÛáõÝ b03a</w:t>
            </w:r>
          </w:p>
        </w:tc>
        <w:tc>
          <w:tcPr>
            <w:tcW w:w="2615" w:type="dxa"/>
            <w:shd w:val="clear" w:color="auto" w:fill="auto"/>
          </w:tcPr>
          <w:p w:rsidR="009C38F5" w:rsidRPr="002C3EF3" w:rsidRDefault="009C38F5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46565C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FC7FEF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C38F5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Pr="002C3EF3" w:rsidRDefault="00FE1F1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C38F5" w:rsidRPr="003A6120" w:rsidRDefault="003A612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3A6120">
              <w:rPr>
                <w:rFonts w:ascii="Arial LatArm" w:hAnsi="Arial LatArm"/>
                <w:sz w:val="20"/>
                <w:lang w:val="pt-BR"/>
              </w:rPr>
              <w:t>»ñÏ³ÃÇ ³Õ + ýáÉ³ÃÃáõ b03ad</w:t>
            </w:r>
          </w:p>
        </w:tc>
        <w:tc>
          <w:tcPr>
            <w:tcW w:w="2615" w:type="dxa"/>
            <w:shd w:val="clear" w:color="auto" w:fill="auto"/>
          </w:tcPr>
          <w:p w:rsidR="009C38F5" w:rsidRPr="002C3EF3" w:rsidRDefault="009C38F5" w:rsidP="009C38F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46565C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FC7FEF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E40523" w:rsidRPr="00E4052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40523" w:rsidRDefault="00E4052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40523" w:rsidRPr="00D306F3" w:rsidRDefault="00E4052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 xml:space="preserve">Ï³ïí³Ëáï ¹»Õ³ïáõ, å³ïñÇÝç ¹»Õ³ïáõ, ³Ý³ÝáõË åÕå»Õ³ÛÇÝ  HN05CM      </w:t>
            </w:r>
          </w:p>
        </w:tc>
        <w:tc>
          <w:tcPr>
            <w:tcW w:w="2615" w:type="dxa"/>
            <w:shd w:val="clear" w:color="auto" w:fill="auto"/>
          </w:tcPr>
          <w:p w:rsidR="00E40523" w:rsidRPr="003E12C9" w:rsidRDefault="00E40523" w:rsidP="003E12C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E40523" w:rsidRPr="008F0EE1" w:rsidRDefault="00E40523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3-րդ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E40523" w:rsidRPr="006C5C19" w:rsidRDefault="00E40523" w:rsidP="001716A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9C38F5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Pr="00502851" w:rsidRDefault="00FE1F1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40523" w:rsidRPr="00D306F3" w:rsidRDefault="00E40523" w:rsidP="00E40523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>·áõ³Ûý»Ý»½ÇÝ, Ýáíá-å³ëÇïÇ ãáñ</w:t>
            </w:r>
          </w:p>
          <w:p w:rsidR="009C38F5" w:rsidRPr="00D306F3" w:rsidRDefault="00E40523" w:rsidP="00E40523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 xml:space="preserve"> Ñ³ÝáõÏ (Ï³ïí³Ëáï, ëñáÑáõÝ¹, ã³ñã³ñ³Í³ÕÇÏ, ³Éá×»ÝÇ, ·³ÛÉáõÏ, å³ïñÇÝç, Ã³ÝÃñí»ÝÇ) N05CM50</w:t>
            </w:r>
          </w:p>
        </w:tc>
        <w:tc>
          <w:tcPr>
            <w:tcW w:w="2615" w:type="dxa"/>
            <w:shd w:val="clear" w:color="auto" w:fill="auto"/>
          </w:tcPr>
          <w:p w:rsidR="009C38F5" w:rsidRPr="00502851" w:rsidRDefault="009C38F5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46565C" w:rsidRDefault="009C38F5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6C5C19" w:rsidRDefault="009C38F5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E2A3B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E2A3B" w:rsidRPr="00042134" w:rsidRDefault="002E2A3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21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E2A3B" w:rsidRPr="00D306F3" w:rsidRDefault="002E2A3B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>ÙûùëáÝÇ¹ÇÝ  C02AC05</w:t>
            </w:r>
          </w:p>
        </w:tc>
        <w:tc>
          <w:tcPr>
            <w:tcW w:w="2615" w:type="dxa"/>
            <w:shd w:val="clear" w:color="auto" w:fill="auto"/>
          </w:tcPr>
          <w:p w:rsidR="002E2A3B" w:rsidRDefault="002E2A3B">
            <w:r w:rsidRPr="00DB35D0">
              <w:rPr>
                <w:rFonts w:ascii="GHEA Grapalat" w:hAnsi="GHEA Grapalat"/>
                <w:sz w:val="20"/>
                <w:lang w:val="hy-AM" w:eastAsia="en-US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E2A3B" w:rsidRPr="0046565C" w:rsidRDefault="002E2A3B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E2A3B" w:rsidRPr="008F0EE1" w:rsidRDefault="002E2A3B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E2A3B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E2A3B" w:rsidRPr="009D736C" w:rsidRDefault="002E2A3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E2A3B" w:rsidRPr="00D306F3" w:rsidRDefault="002E2A3B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>å»ñÇÝ¹áåñÇÉ (å»ñÇÝ¹áåñÇÉÇ ³ñ·ÇÝÇÝ)  C09AA04</w:t>
            </w:r>
          </w:p>
        </w:tc>
        <w:tc>
          <w:tcPr>
            <w:tcW w:w="2615" w:type="dxa"/>
            <w:shd w:val="clear" w:color="auto" w:fill="auto"/>
          </w:tcPr>
          <w:p w:rsidR="002E2A3B" w:rsidRDefault="002E2A3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DB35D0">
              <w:rPr>
                <w:rFonts w:ascii="GHEA Grapalat" w:hAnsi="GHEA Grapalat"/>
                <w:sz w:val="20"/>
                <w:lang w:val="hy-AM" w:eastAsia="en-US"/>
              </w:rPr>
              <w:t>«Նատալի Ֆարմ» ՍՊԸ</w:t>
            </w:r>
            <w:r>
              <w:rPr>
                <w:rFonts w:ascii="GHEA Grapalat" w:hAnsi="GHEA Grapalat"/>
                <w:sz w:val="20"/>
                <w:lang w:val="hy-AM" w:eastAsia="en-US"/>
              </w:rPr>
              <w:t>,</w:t>
            </w:r>
          </w:p>
          <w:p w:rsidR="002E2A3B" w:rsidRPr="002E2A3B" w:rsidRDefault="002E2A3B">
            <w:pPr>
              <w:rPr>
                <w:lang w:val="pt-BR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«Ռիխտեր-Լամբրոն»ՀՁ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E2A3B" w:rsidRPr="0046565C" w:rsidRDefault="002E2A3B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E2A3B" w:rsidRPr="00FC7FEF" w:rsidRDefault="002E2A3B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C38F5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Pr="009D736C" w:rsidRDefault="00D306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C38F5" w:rsidRPr="00D306F3" w:rsidRDefault="00D306F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>ýáõñáë»ÙÇ¹ c03ca01</w:t>
            </w:r>
          </w:p>
        </w:tc>
        <w:tc>
          <w:tcPr>
            <w:tcW w:w="2615" w:type="dxa"/>
            <w:shd w:val="clear" w:color="auto" w:fill="auto"/>
          </w:tcPr>
          <w:p w:rsidR="009C38F5" w:rsidRPr="009D736C" w:rsidRDefault="009C38F5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46565C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FC7FEF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C38F5" w:rsidRPr="00006D8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C38F5" w:rsidRDefault="00D306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27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C38F5" w:rsidRPr="00D306F3" w:rsidRDefault="00D306F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>ÇÝ¹³å³ÙÇ¹ c03ba11</w:t>
            </w:r>
          </w:p>
        </w:tc>
        <w:tc>
          <w:tcPr>
            <w:tcW w:w="2615" w:type="dxa"/>
            <w:shd w:val="clear" w:color="auto" w:fill="auto"/>
          </w:tcPr>
          <w:p w:rsidR="009C38F5" w:rsidRPr="003E12C9" w:rsidRDefault="00E44A16" w:rsidP="00EB60A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DB35D0">
              <w:rPr>
                <w:rFonts w:ascii="GHEA Grapalat" w:hAnsi="GHEA Grapalat"/>
                <w:sz w:val="20"/>
                <w:lang w:val="hy-AM" w:eastAsia="en-US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C38F5" w:rsidRPr="008F0EE1" w:rsidRDefault="009C38F5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C38F5" w:rsidRPr="008F0EE1" w:rsidRDefault="009C38F5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D306F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306F3" w:rsidRPr="009D736C" w:rsidRDefault="00D306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28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306F3" w:rsidRPr="00D306F3" w:rsidRDefault="00D306F3" w:rsidP="00D306F3">
            <w:pPr>
              <w:rPr>
                <w:rFonts w:ascii="Arial LatArm" w:hAnsi="Arial LatArm"/>
                <w:sz w:val="20"/>
                <w:lang w:val="pt-BR"/>
              </w:rPr>
            </w:pPr>
            <w:r w:rsidRPr="00D306F3">
              <w:rPr>
                <w:rFonts w:ascii="Arial LatArm" w:hAnsi="Arial LatArm"/>
                <w:sz w:val="20"/>
                <w:lang w:val="pt-BR"/>
              </w:rPr>
              <w:t>ÑÇ¹ñáÏáñïÇ½áÝ a01ac03, a07ea02, c05aa01, d07aa02, d07xa01, h02ab09, s01ba02, s01cb03, s02ba01</w:t>
            </w:r>
          </w:p>
        </w:tc>
        <w:tc>
          <w:tcPr>
            <w:tcW w:w="2615" w:type="dxa"/>
            <w:shd w:val="clear" w:color="auto" w:fill="auto"/>
          </w:tcPr>
          <w:p w:rsidR="00D306F3" w:rsidRPr="00224A53" w:rsidRDefault="00224A53" w:rsidP="009D736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224A53">
              <w:rPr>
                <w:rFonts w:ascii="GHEA Grapalat" w:hAnsi="GHEA Grapalat"/>
                <w:sz w:val="20"/>
                <w:lang w:val="hy-AM" w:eastAsia="en-US"/>
              </w:rPr>
              <w:t>«Արփիմեդ»ՍՊԸ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306F3" w:rsidRPr="0046565C" w:rsidRDefault="00D306F3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9D736C">
              <w:rPr>
                <w:rFonts w:ascii="Sylfaen" w:hAnsi="Sylfaen"/>
                <w:b/>
                <w:sz w:val="20"/>
                <w:lang w:val="af-ZA"/>
              </w:rPr>
              <w:t>-րդ 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306F3" w:rsidRPr="008F0EE1" w:rsidRDefault="00D306F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24A5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Pr="00196B06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37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2774A0" w:rsidRDefault="00224A5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2774A0">
              <w:rPr>
                <w:rFonts w:ascii="Arial LatArm" w:hAnsi="Arial LatArm"/>
                <w:sz w:val="20"/>
                <w:lang w:val="pt-BR"/>
              </w:rPr>
              <w:t xml:space="preserve">ï»ïñ³óÇÏÉÇÝ a01ab13, d06aa04, j01aa07, s01aa09, s02aa08, s03aa02  </w:t>
            </w:r>
          </w:p>
        </w:tc>
        <w:tc>
          <w:tcPr>
            <w:tcW w:w="2615" w:type="dxa"/>
            <w:shd w:val="clear" w:color="auto" w:fill="auto"/>
          </w:tcPr>
          <w:p w:rsidR="00224A53" w:rsidRPr="00224A53" w:rsidRDefault="00224A53" w:rsidP="001716A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224A53">
              <w:rPr>
                <w:rFonts w:ascii="GHEA Grapalat" w:hAnsi="GHEA Grapalat"/>
                <w:sz w:val="20"/>
                <w:lang w:val="hy-AM" w:eastAsia="en-US"/>
              </w:rPr>
              <w:t>«Արփիմեդ»ՍՊԸ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46565C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196B06">
              <w:rPr>
                <w:rFonts w:ascii="Sylfaen" w:hAnsi="Sylfaen"/>
                <w:b/>
                <w:sz w:val="20"/>
                <w:lang w:val="af-ZA"/>
              </w:rPr>
              <w:t>-րդ 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8F0EE1" w:rsidRDefault="00224A5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24A5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Pr="00392DB6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38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2774A0" w:rsidRDefault="00224A5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2774A0">
              <w:rPr>
                <w:rFonts w:ascii="Arial LatArm" w:hAnsi="Arial LatArm"/>
                <w:sz w:val="20"/>
                <w:lang w:val="pt-BR"/>
              </w:rPr>
              <w:t>ï»ïñ³óÇÏÉÇÝ a01ab13, d06aa04, j01aa07, s01aa09, s02aa08, s03aa02</w:t>
            </w:r>
          </w:p>
        </w:tc>
        <w:tc>
          <w:tcPr>
            <w:tcW w:w="2615" w:type="dxa"/>
            <w:shd w:val="clear" w:color="auto" w:fill="auto"/>
          </w:tcPr>
          <w:p w:rsidR="00224A53" w:rsidRPr="00195AD0" w:rsidRDefault="00224A53" w:rsidP="009C38F5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46565C" w:rsidRDefault="00224A53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FC7FEF" w:rsidRDefault="00224A53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24A53" w:rsidRPr="00342C91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40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2774A0" w:rsidRDefault="00224A5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2774A0">
              <w:rPr>
                <w:rFonts w:ascii="Arial LatArm" w:hAnsi="Arial LatArm"/>
                <w:sz w:val="20"/>
                <w:lang w:val="pt-BR"/>
              </w:rPr>
              <w:t>Ï»ïáåñáý»Ý m01ae03, m02aa10</w:t>
            </w:r>
          </w:p>
        </w:tc>
        <w:tc>
          <w:tcPr>
            <w:tcW w:w="2615" w:type="dxa"/>
            <w:shd w:val="clear" w:color="auto" w:fill="auto"/>
          </w:tcPr>
          <w:p w:rsidR="00224A53" w:rsidRPr="003E12C9" w:rsidRDefault="00224A53" w:rsidP="000E406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8F0EE1" w:rsidRDefault="00224A53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3-րդ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FC7FEF" w:rsidRDefault="00224A5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24A53" w:rsidRPr="00342C91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41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2774A0" w:rsidRDefault="00224A53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2774A0">
              <w:rPr>
                <w:rFonts w:ascii="Arial LatArm" w:hAnsi="Arial LatArm"/>
                <w:sz w:val="20"/>
                <w:lang w:val="pt-BR"/>
              </w:rPr>
              <w:t>Ï»ïáåñáý»Ý m01ae03, m02aa10</w:t>
            </w:r>
          </w:p>
        </w:tc>
        <w:tc>
          <w:tcPr>
            <w:tcW w:w="2615" w:type="dxa"/>
            <w:shd w:val="clear" w:color="auto" w:fill="auto"/>
          </w:tcPr>
          <w:p w:rsidR="00224A53" w:rsidRPr="003E12C9" w:rsidRDefault="00224A53" w:rsidP="000E406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8F0EE1" w:rsidRDefault="00224A53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3-րդ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FC7FEF" w:rsidRDefault="00224A5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24A5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45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BF0A1D" w:rsidRDefault="00224A53" w:rsidP="00BF0A1D">
            <w:pPr>
              <w:rPr>
                <w:rFonts w:ascii="Arial LatArm" w:hAnsi="Arial LatArm"/>
                <w:sz w:val="20"/>
                <w:lang w:val="pt-BR"/>
              </w:rPr>
            </w:pPr>
            <w:r w:rsidRPr="00BF0A1D">
              <w:rPr>
                <w:rFonts w:ascii="Arial LatArm" w:hAnsi="Arial LatArm"/>
                <w:sz w:val="20"/>
                <w:lang w:val="pt-BR"/>
              </w:rPr>
              <w:t>Ù»ÃÇÉåñ»¹ÝÇ½áÉáÝ d07aa01, d10aa02, h02ab04</w:t>
            </w:r>
          </w:p>
        </w:tc>
        <w:tc>
          <w:tcPr>
            <w:tcW w:w="2615" w:type="dxa"/>
            <w:shd w:val="clear" w:color="auto" w:fill="auto"/>
          </w:tcPr>
          <w:p w:rsidR="00224A53" w:rsidRPr="003E12C9" w:rsidRDefault="00224A53" w:rsidP="000E406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24A53">
              <w:rPr>
                <w:rFonts w:ascii="GHEA Grapalat" w:hAnsi="GHEA Grapalat"/>
                <w:noProof/>
                <w:sz w:val="20"/>
                <w:lang w:val="hy-AM" w:eastAsia="en-US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46565C" w:rsidRDefault="00224A53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8F0EE1" w:rsidRDefault="00224A5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24A5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56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BF0A1D" w:rsidRDefault="00224A53" w:rsidP="00BF0A1D">
            <w:pPr>
              <w:rPr>
                <w:rFonts w:ascii="Arial LatArm" w:hAnsi="Arial LatArm"/>
                <w:sz w:val="20"/>
                <w:lang w:val="pt-BR"/>
              </w:rPr>
            </w:pPr>
            <w:r w:rsidRPr="00BF0A1D">
              <w:rPr>
                <w:rFonts w:ascii="Arial LatArm" w:hAnsi="Arial LatArm"/>
                <w:sz w:val="20"/>
                <w:lang w:val="pt-BR"/>
              </w:rPr>
              <w:t>ï»ÝáýáíÇñ ¹ÇëáåñáùëÇÉ ýáõÙ³ñ³ïj05af07</w:t>
            </w:r>
          </w:p>
        </w:tc>
        <w:tc>
          <w:tcPr>
            <w:tcW w:w="2615" w:type="dxa"/>
            <w:shd w:val="clear" w:color="auto" w:fill="auto"/>
          </w:tcPr>
          <w:p w:rsidR="00224A53" w:rsidRPr="000E4067" w:rsidRDefault="00224A53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46565C" w:rsidRDefault="00224A53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FC7FEF" w:rsidRDefault="00224A53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24A5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57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BF0A1D" w:rsidRDefault="00224A53" w:rsidP="00BF0A1D">
            <w:pPr>
              <w:rPr>
                <w:rFonts w:ascii="Arial LatArm" w:hAnsi="Arial LatArm"/>
                <w:sz w:val="20"/>
                <w:lang w:val="pt-BR"/>
              </w:rPr>
            </w:pPr>
            <w:r w:rsidRPr="00BF0A1D">
              <w:rPr>
                <w:rFonts w:ascii="Arial LatArm" w:hAnsi="Arial LatArm"/>
                <w:sz w:val="20"/>
                <w:lang w:val="pt-BR"/>
              </w:rPr>
              <w:t>Ù»Ãáïñ»ùë³ï l01ba01, l04ax03</w:t>
            </w:r>
          </w:p>
        </w:tc>
        <w:tc>
          <w:tcPr>
            <w:tcW w:w="2615" w:type="dxa"/>
            <w:shd w:val="clear" w:color="auto" w:fill="auto"/>
          </w:tcPr>
          <w:p w:rsidR="00224A53" w:rsidRPr="000E4067" w:rsidRDefault="00224A53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46565C" w:rsidRDefault="00224A53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FC7FEF" w:rsidRDefault="00224A5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24A53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24A53" w:rsidRDefault="00224A5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59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24A53" w:rsidRPr="00231E39" w:rsidRDefault="00224A53" w:rsidP="00EB60AE">
            <w:pPr>
              <w:rPr>
                <w:rFonts w:ascii="GHEA Grapalat" w:hAnsi="GHEA Grapalat"/>
                <w:sz w:val="20"/>
                <w:lang w:val="hy-AM"/>
              </w:rPr>
            </w:pPr>
            <w:r w:rsidRPr="008E15D4">
              <w:rPr>
                <w:rFonts w:ascii="Arial LatArm" w:hAnsi="Arial LatArm"/>
                <w:sz w:val="20"/>
                <w:lang w:val="pt-BR"/>
              </w:rPr>
              <w:t>å³ñ³ó»ï³ÙáÉ n02be02</w:t>
            </w:r>
          </w:p>
        </w:tc>
        <w:tc>
          <w:tcPr>
            <w:tcW w:w="2615" w:type="dxa"/>
            <w:shd w:val="clear" w:color="auto" w:fill="auto"/>
          </w:tcPr>
          <w:p w:rsidR="00224A53" w:rsidRPr="00333E51" w:rsidRDefault="00333E51" w:rsidP="00274EE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3E51">
              <w:rPr>
                <w:rFonts w:ascii="GHEA Grapalat" w:hAnsi="GHEA Grapalat"/>
                <w:noProof/>
                <w:sz w:val="20"/>
                <w:lang w:val="hy-AM" w:eastAsia="en-US"/>
              </w:rPr>
              <w:t>«Տոնուս Լես»ՍՊԸ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4A53" w:rsidRPr="0046565C" w:rsidRDefault="00224A53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4A53" w:rsidRPr="008F0EE1" w:rsidRDefault="00224A53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65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53E00" w:rsidRPr="000E53BB" w:rsidRDefault="00953E0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ÃÇÙáÉáÉ c07aa06, s01ed01</w:t>
            </w:r>
          </w:p>
        </w:tc>
        <w:tc>
          <w:tcPr>
            <w:tcW w:w="2615" w:type="dxa"/>
            <w:shd w:val="clear" w:color="auto" w:fill="auto"/>
          </w:tcPr>
          <w:p w:rsidR="00953E00" w:rsidRPr="003E12C9" w:rsidRDefault="00953E00" w:rsidP="001716A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24A53">
              <w:rPr>
                <w:rFonts w:ascii="GHEA Grapalat" w:hAnsi="GHEA Grapalat"/>
                <w:noProof/>
                <w:sz w:val="20"/>
                <w:lang w:val="hy-AM" w:eastAsia="en-US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8F0EE1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67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53E00" w:rsidRPr="000E53BB" w:rsidRDefault="00953E0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å³ñ³ó»ï³ÙáÉ, ý»ÝÇÉ¿ýñÇÝ (ý»ÝÇÉ¿ýñÇÝÇ ÑÇ¹ñáùÉáñÇ¹), ³ëÏáñµÇÝ³ÃÃáõ   N02BE51, N02B</w:t>
            </w:r>
          </w:p>
        </w:tc>
        <w:tc>
          <w:tcPr>
            <w:tcW w:w="2615" w:type="dxa"/>
            <w:shd w:val="clear" w:color="auto" w:fill="auto"/>
          </w:tcPr>
          <w:p w:rsidR="00953E00" w:rsidRPr="003E12C9" w:rsidRDefault="00953E00" w:rsidP="001716A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24A53">
              <w:rPr>
                <w:rFonts w:ascii="GHEA Grapalat" w:hAnsi="GHEA Grapalat"/>
                <w:noProof/>
                <w:sz w:val="20"/>
                <w:lang w:val="hy-AM" w:eastAsia="en-US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8F0EE1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68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53E00" w:rsidRPr="000E53BB" w:rsidRDefault="00953E0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Ý³ý³½áÉÇÝ (Ý³ý³½áÉÇÝÇ ÝÇïñ³ï) R01AA08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69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53E00" w:rsidRPr="000E53BB" w:rsidRDefault="00953E00" w:rsidP="00B1337C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³¹³ïá¹³ ³ÝáÃ³ÛÇÝ, Ù³ïáõï³Ï</w:t>
            </w:r>
          </w:p>
          <w:p w:rsidR="00953E00" w:rsidRPr="000E53BB" w:rsidRDefault="00953E00" w:rsidP="00B1337C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 xml:space="preserve"> Ñ³ñÃ, åÕå»Õ »ñÏ³ñ³íáõÝ, Ù³Ýáõß³Ï µáõñ³í»ï, ½áå³ ¹»Õ³ïáõ, ËáÉÝç³Ý R05CA10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71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53E00" w:rsidRPr="000E53BB" w:rsidRDefault="00953E0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¹»Õ³ÙÇçáóÝ»ñ` Ñ³½Ç ¨ Ùñë³ÍáõÃÛ³Ý ¹»Ù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72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53E00" w:rsidRPr="000E53BB" w:rsidRDefault="00953E00" w:rsidP="00EB60AE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Ù»ïñáÝÇ¹³½áÉ a01ab17, d06bx01, g01af01, j01xd01, p01ab01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74</w:t>
            </w:r>
          </w:p>
        </w:tc>
        <w:tc>
          <w:tcPr>
            <w:tcW w:w="2828" w:type="dxa"/>
            <w:shd w:val="clear" w:color="auto" w:fill="auto"/>
          </w:tcPr>
          <w:p w:rsidR="00953E00" w:rsidRPr="000E53BB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³ÛÉ ¹»Õáñ³Ûù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76</w:t>
            </w:r>
          </w:p>
        </w:tc>
        <w:tc>
          <w:tcPr>
            <w:tcW w:w="2828" w:type="dxa"/>
            <w:shd w:val="clear" w:color="auto" w:fill="auto"/>
          </w:tcPr>
          <w:p w:rsidR="00953E00" w:rsidRPr="000E53BB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³ÛÉ ¹»Õáñ³Ûù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80</w:t>
            </w:r>
          </w:p>
        </w:tc>
        <w:tc>
          <w:tcPr>
            <w:tcW w:w="2828" w:type="dxa"/>
            <w:shd w:val="clear" w:color="auto" w:fill="auto"/>
          </w:tcPr>
          <w:p w:rsidR="00953E00" w:rsidRPr="000E53BB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³ÛÉ ¹»Õáñ³Ûù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83</w:t>
            </w:r>
          </w:p>
        </w:tc>
        <w:tc>
          <w:tcPr>
            <w:tcW w:w="2828" w:type="dxa"/>
            <w:shd w:val="clear" w:color="auto" w:fill="auto"/>
          </w:tcPr>
          <w:p w:rsidR="00953E00" w:rsidRPr="000E53BB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0E53BB">
              <w:rPr>
                <w:rFonts w:ascii="Arial LatArm" w:hAnsi="Arial LatArm"/>
                <w:sz w:val="20"/>
                <w:lang w:val="pt-BR"/>
              </w:rPr>
              <w:t>³ÛÉ ¹»Õáñ³Ûù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87</w:t>
            </w:r>
          </w:p>
        </w:tc>
        <w:tc>
          <w:tcPr>
            <w:tcW w:w="2828" w:type="dxa"/>
            <w:shd w:val="clear" w:color="auto" w:fill="auto"/>
          </w:tcPr>
          <w:p w:rsidR="00953E00" w:rsidRPr="000E53BB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F3065F">
              <w:rPr>
                <w:rFonts w:ascii="Arial LatArm" w:hAnsi="Arial LatArm"/>
                <w:sz w:val="20"/>
                <w:lang w:val="pt-BR"/>
              </w:rPr>
              <w:t>íÇÝåáó»ïÇÝ N06BX18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«Ռիխտեր-Լամբրոն»ՀՁ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8F0EE1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90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³ñïÇÏ³ÛÇÝ (³ñïÇÏ³ÛÇÝÇ ÑÇ¹ñáùÉáñÇ¹), ¿åÇÝ»ýñÇÝ(¿åÇÝ»ýñÇÝÇ ÑÇ¹ñáùÉáñÇ¹)  N01BB58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93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Ï³ïí³ËáïÇ á·»ÃáõñÙ - N05CM09 µáõë³Ï³Ý Í³·Ù³Ý ¹»Õ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96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ÉÇáýÇÉ³óí³Í Ï»Ý¹³ÝÇ Ï³ÃÝ³ÃÃí³ÛÇÝ Ù³Ýñ¿Ý»ñ (É³Ïïáµ³óÇÉáõë    ³óÇ¹áýÇÉáõë, µÇýÇ¹áµ³Ïï»ñÇáõÙ ³ÝÇÙ³ÉÇë)  -A07FA01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97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é³ÝÇïÇ¹ÇÝ (é³ÝÇïÇ¹ÇÝÇ ÑÇ¹ñáùÉáñÇ¹)-A02BA02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98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Ù³·Ý»½ÇáõÙ ³ëå³ñï³ï (Ù³·Ý»½ÇáõÙ ³ëå³ñï³ïÇ ï»ïñ³ÑÇ¹ñ³ï), Ï³ÉÇáõÙÇ ³ëå³ñï³ï (Ï³ÉÇáõÙ ³ëå³ñï³ïÇ Ñ»ÙÇÑÇ¹ñ³ï) - A12CC05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«Ռիխտեր-Լամբրոն»ՀՁ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8F0EE1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99</w:t>
            </w:r>
          </w:p>
        </w:tc>
        <w:tc>
          <w:tcPr>
            <w:tcW w:w="2828" w:type="dxa"/>
            <w:shd w:val="clear" w:color="auto" w:fill="auto"/>
          </w:tcPr>
          <w:p w:rsidR="00953E00" w:rsidRDefault="00953E00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953E00" w:rsidRPr="00501D15" w:rsidRDefault="00953E00" w:rsidP="00501D15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ÇÝá½ÇÝ-C01EB</w:t>
            </w:r>
          </w:p>
        </w:tc>
        <w:tc>
          <w:tcPr>
            <w:tcW w:w="2615" w:type="dxa"/>
            <w:shd w:val="clear" w:color="auto" w:fill="auto"/>
          </w:tcPr>
          <w:p w:rsidR="00953E00" w:rsidRPr="003E12C9" w:rsidRDefault="00953E00" w:rsidP="001716A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24A53">
              <w:rPr>
                <w:rFonts w:ascii="GHEA Grapalat" w:hAnsi="GHEA Grapalat"/>
                <w:noProof/>
                <w:sz w:val="20"/>
                <w:lang w:val="hy-AM" w:eastAsia="en-US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8F0EE1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100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501D15">
              <w:rPr>
                <w:rFonts w:ascii="Arial LatArm" w:hAnsi="Arial LatArm"/>
                <w:sz w:val="20"/>
                <w:lang w:val="pt-BR"/>
              </w:rPr>
              <w:t>Ý³¹ñáå³ñÇÝÇ Ï³ÉóÇáõÙ³Ï³Ý ³Õ- B01AB06</w:t>
            </w:r>
          </w:p>
        </w:tc>
        <w:tc>
          <w:tcPr>
            <w:tcW w:w="2615" w:type="dxa"/>
            <w:shd w:val="clear" w:color="auto" w:fill="auto"/>
          </w:tcPr>
          <w:p w:rsidR="00953E00" w:rsidRPr="00461278" w:rsidRDefault="00953E00" w:rsidP="001716A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«Վագա Ֆարմ» ՍՊԸ</w:t>
            </w:r>
            <w:r>
              <w:rPr>
                <w:rFonts w:ascii="GHEA Grapalat" w:hAnsi="GHEA Grapalat"/>
                <w:sz w:val="20"/>
                <w:lang w:val="hy-AM" w:eastAsia="en-US"/>
              </w:rPr>
              <w:t>, «Արֆարմացիա»ՓԲԸ</w:t>
            </w:r>
            <w:bookmarkStart w:id="0" w:name="_GoBack"/>
            <w:bookmarkEnd w:id="0"/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8F0EE1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101</w:t>
            </w:r>
          </w:p>
        </w:tc>
        <w:tc>
          <w:tcPr>
            <w:tcW w:w="2828" w:type="dxa"/>
            <w:shd w:val="clear" w:color="auto" w:fill="auto"/>
          </w:tcPr>
          <w:p w:rsidR="00953E00" w:rsidRPr="00737D88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737D88">
              <w:rPr>
                <w:rFonts w:ascii="Arial LatArm" w:hAnsi="Arial LatArm"/>
                <w:sz w:val="20"/>
                <w:lang w:val="pt-BR"/>
              </w:rPr>
              <w:t>ïñûùë»ñáõïÇÝ C05CA04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102</w:t>
            </w:r>
          </w:p>
        </w:tc>
        <w:tc>
          <w:tcPr>
            <w:tcW w:w="2828" w:type="dxa"/>
            <w:shd w:val="clear" w:color="auto" w:fill="auto"/>
          </w:tcPr>
          <w:p w:rsidR="00953E00" w:rsidRPr="00737D88" w:rsidRDefault="00953E00">
            <w:pPr>
              <w:rPr>
                <w:rFonts w:ascii="Arial LatArm" w:hAnsi="Arial LatArm"/>
                <w:sz w:val="20"/>
                <w:lang w:val="pt-BR"/>
              </w:rPr>
            </w:pPr>
            <w:proofErr w:type="spellStart"/>
            <w:r w:rsidRPr="00737D88">
              <w:rPr>
                <w:rFonts w:ascii="Arial LatArm" w:hAnsi="Arial LatArm"/>
                <w:sz w:val="20"/>
                <w:lang w:val="pt-BR"/>
              </w:rPr>
              <w:t>ïñûùë»ñáõïÇÝ</w:t>
            </w:r>
            <w:proofErr w:type="spellEnd"/>
            <w:r w:rsidRPr="00737D88">
              <w:rPr>
                <w:rFonts w:ascii="Arial LatArm" w:hAnsi="Arial LatArm"/>
                <w:sz w:val="20"/>
                <w:lang w:val="pt-BR"/>
              </w:rPr>
              <w:t xml:space="preserve"> C05CA04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103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 w:rsidP="006F5001">
            <w:pPr>
              <w:jc w:val="both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>Ï³ÉóÇáõÙÇ</w:t>
            </w:r>
            <w:r>
              <w:rPr>
                <w:rFonts w:asciiTheme="minorHAnsi" w:hAnsiTheme="minorHAnsi"/>
                <w:sz w:val="20"/>
                <w:lang w:val="hy-AM"/>
              </w:rPr>
              <w:t xml:space="preserve"> </w:t>
            </w:r>
            <w:r w:rsidRPr="006F5001">
              <w:rPr>
                <w:rFonts w:ascii="Arial LatArm" w:hAnsi="Arial LatArm"/>
                <w:sz w:val="20"/>
                <w:lang w:val="pt-BR"/>
              </w:rPr>
              <w:t>Ï³ñµáÝ³ï, ËáÉ»Ï³ÉóÇý»ñáÉ A12AX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106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6F5001">
              <w:rPr>
                <w:rFonts w:ascii="Arial LatArm" w:hAnsi="Arial LatArm"/>
                <w:sz w:val="20"/>
                <w:lang w:val="pt-BR"/>
              </w:rPr>
              <w:t>³ñÛáõÝ³ïñ³Ù³ÉáõÍÇã ëåÇï³Ïáõó³½»ñÍ` ÑáñÃÇ ³ñÛáõÝÇó B05ZA, S01XA, D11AX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108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6F5001">
              <w:rPr>
                <w:rFonts w:ascii="Arial LatArm" w:hAnsi="Arial LatArm"/>
                <w:sz w:val="20"/>
                <w:lang w:val="pt-BR"/>
              </w:rPr>
              <w:t>Ý³ï³ÙÇóÇÝ /ÙáÙÇÏ/ - G01AA02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109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 w:rsidP="006F500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6F5001">
              <w:rPr>
                <w:rFonts w:ascii="Arial LatArm" w:hAnsi="Arial LatArm"/>
                <w:sz w:val="20"/>
                <w:lang w:val="pt-BR"/>
              </w:rPr>
              <w:t>¹ÇáëÙ»ÏïÇï A07BC05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112</w:t>
            </w:r>
          </w:p>
        </w:tc>
        <w:tc>
          <w:tcPr>
            <w:tcW w:w="2828" w:type="dxa"/>
            <w:shd w:val="clear" w:color="auto" w:fill="auto"/>
          </w:tcPr>
          <w:p w:rsidR="00953E00" w:rsidRPr="00F3065F" w:rsidRDefault="00953E00">
            <w:pPr>
              <w:rPr>
                <w:rFonts w:ascii="Arial LatArm" w:hAnsi="Arial LatArm"/>
                <w:sz w:val="20"/>
                <w:lang w:val="pt-BR"/>
              </w:rPr>
            </w:pPr>
            <w:r w:rsidRPr="006F5001">
              <w:rPr>
                <w:rFonts w:ascii="Arial LatArm" w:hAnsi="Arial LatArm"/>
                <w:sz w:val="20"/>
                <w:lang w:val="pt-BR"/>
              </w:rPr>
              <w:t>Ù»Ï³Ý·³ÙÛ³ û·ï³·áñÍÙ³Ý ï³Ï¹ÇñÝ»ñ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53E00" w:rsidRPr="007C04F3" w:rsidTr="002E2A3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3E00" w:rsidRDefault="00953E00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113</w:t>
            </w:r>
          </w:p>
        </w:tc>
        <w:tc>
          <w:tcPr>
            <w:tcW w:w="2828" w:type="dxa"/>
            <w:shd w:val="clear" w:color="auto" w:fill="auto"/>
          </w:tcPr>
          <w:p w:rsidR="00953E00" w:rsidRDefault="00953E00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953E00" w:rsidRPr="006F5001" w:rsidRDefault="00953E00" w:rsidP="006F5001">
            <w:pPr>
              <w:rPr>
                <w:rFonts w:ascii="Arial LatArm" w:hAnsi="Arial LatArm"/>
                <w:sz w:val="20"/>
                <w:lang w:val="pt-BR"/>
              </w:rPr>
            </w:pPr>
            <w:r w:rsidRPr="006F5001">
              <w:rPr>
                <w:rFonts w:ascii="Arial LatArm" w:hAnsi="Arial LatArm"/>
                <w:sz w:val="20"/>
                <w:lang w:val="pt-BR"/>
              </w:rPr>
              <w:t>ÇÝëáõÉÇÝ ·É³ñ·ÇÝ   A10AE04</w:t>
            </w:r>
          </w:p>
        </w:tc>
        <w:tc>
          <w:tcPr>
            <w:tcW w:w="2615" w:type="dxa"/>
            <w:shd w:val="clear" w:color="auto" w:fill="auto"/>
          </w:tcPr>
          <w:p w:rsidR="00953E00" w:rsidRPr="000E4067" w:rsidRDefault="00953E00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53E00" w:rsidRPr="0046565C" w:rsidRDefault="00953E00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53E00" w:rsidRPr="00FC7FEF" w:rsidRDefault="00953E00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</w:t>
      </w:r>
      <w:r w:rsidR="00FE1F12">
        <w:rPr>
          <w:rFonts w:ascii="Sylfaen" w:hAnsi="Sylfaen" w:cs="Sylfaen"/>
          <w:sz w:val="20"/>
          <w:lang w:val="hy-AM"/>
        </w:rPr>
        <w:t>22/1</w:t>
      </w:r>
      <w:r w:rsidRPr="00AE49AB">
        <w:rPr>
          <w:rFonts w:ascii="Sylfaen" w:hAnsi="Sylfaen" w:cs="Sylfaen"/>
          <w:sz w:val="20"/>
          <w:lang w:val="af-ZA"/>
        </w:rPr>
        <w:t>»»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6E" w:rsidRDefault="00BD306E" w:rsidP="00F600C4">
      <w:r>
        <w:separator/>
      </w:r>
    </w:p>
  </w:endnote>
  <w:endnote w:type="continuationSeparator" w:id="0">
    <w:p w:rsidR="00BD306E" w:rsidRDefault="00BD306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6E" w:rsidRDefault="00BD306E" w:rsidP="00F600C4">
      <w:r>
        <w:separator/>
      </w:r>
    </w:p>
  </w:footnote>
  <w:footnote w:type="continuationSeparator" w:id="0">
    <w:p w:rsidR="00BD306E" w:rsidRDefault="00BD306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C535A"/>
    <w:rsid w:val="000E4067"/>
    <w:rsid w:val="000E53BB"/>
    <w:rsid w:val="000E79C0"/>
    <w:rsid w:val="001324DE"/>
    <w:rsid w:val="0016032D"/>
    <w:rsid w:val="001866E5"/>
    <w:rsid w:val="00194FAE"/>
    <w:rsid w:val="00195AD0"/>
    <w:rsid w:val="00196B06"/>
    <w:rsid w:val="001E5F06"/>
    <w:rsid w:val="00224A53"/>
    <w:rsid w:val="00231CE9"/>
    <w:rsid w:val="002332BB"/>
    <w:rsid w:val="00274EE0"/>
    <w:rsid w:val="00277337"/>
    <w:rsid w:val="002774A0"/>
    <w:rsid w:val="002C3EF3"/>
    <w:rsid w:val="002E2A3B"/>
    <w:rsid w:val="00300B25"/>
    <w:rsid w:val="00333E51"/>
    <w:rsid w:val="00342C91"/>
    <w:rsid w:val="00392DB6"/>
    <w:rsid w:val="003A6120"/>
    <w:rsid w:val="003D0513"/>
    <w:rsid w:val="003D3C48"/>
    <w:rsid w:val="003E12C9"/>
    <w:rsid w:val="00451D4B"/>
    <w:rsid w:val="00461278"/>
    <w:rsid w:val="0046565C"/>
    <w:rsid w:val="00467E5B"/>
    <w:rsid w:val="00501D15"/>
    <w:rsid w:val="00502851"/>
    <w:rsid w:val="005113E6"/>
    <w:rsid w:val="005F3467"/>
    <w:rsid w:val="006955B9"/>
    <w:rsid w:val="0069733C"/>
    <w:rsid w:val="006C5C19"/>
    <w:rsid w:val="006F5001"/>
    <w:rsid w:val="00737D88"/>
    <w:rsid w:val="007530E2"/>
    <w:rsid w:val="007C04F3"/>
    <w:rsid w:val="007E6C51"/>
    <w:rsid w:val="007F76EE"/>
    <w:rsid w:val="00801BEF"/>
    <w:rsid w:val="00813CD7"/>
    <w:rsid w:val="00837302"/>
    <w:rsid w:val="008C22DC"/>
    <w:rsid w:val="008E15D4"/>
    <w:rsid w:val="008F0EE1"/>
    <w:rsid w:val="00953E00"/>
    <w:rsid w:val="009C07DD"/>
    <w:rsid w:val="009C38F5"/>
    <w:rsid w:val="009C7470"/>
    <w:rsid w:val="009D736C"/>
    <w:rsid w:val="00A97A70"/>
    <w:rsid w:val="00AE49AB"/>
    <w:rsid w:val="00B1337C"/>
    <w:rsid w:val="00B34DDE"/>
    <w:rsid w:val="00B6101E"/>
    <w:rsid w:val="00BB10A2"/>
    <w:rsid w:val="00BB56E5"/>
    <w:rsid w:val="00BD306E"/>
    <w:rsid w:val="00BF0A1D"/>
    <w:rsid w:val="00C53778"/>
    <w:rsid w:val="00D306F3"/>
    <w:rsid w:val="00D92EEE"/>
    <w:rsid w:val="00DC53E3"/>
    <w:rsid w:val="00DD0A89"/>
    <w:rsid w:val="00E21FAA"/>
    <w:rsid w:val="00E257CE"/>
    <w:rsid w:val="00E25906"/>
    <w:rsid w:val="00E40523"/>
    <w:rsid w:val="00E44A16"/>
    <w:rsid w:val="00F3065F"/>
    <w:rsid w:val="00F3073D"/>
    <w:rsid w:val="00F3077A"/>
    <w:rsid w:val="00F45580"/>
    <w:rsid w:val="00F600C4"/>
    <w:rsid w:val="00FB43B1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2022-02-15T08:25:00Z</dcterms:created>
  <dcterms:modified xsi:type="dcterms:W3CDTF">2022-02-15T08:25:00Z</dcterms:modified>
</cp:coreProperties>
</file>